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00" w:firstRow="0" w:lastRow="0" w:firstColumn="0" w:lastColumn="0" w:noHBand="0" w:noVBand="0"/>
      </w:tblPr>
      <w:tblGrid>
        <w:gridCol w:w="4722"/>
        <w:gridCol w:w="4854"/>
      </w:tblGrid>
      <w:tr w:rsidR="00E5791C" w:rsidTr="00E5791C"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="00E5791C" w:rsidRDefault="00E5791C" w:rsidP="00C3727A">
            <w:pPr>
              <w:pStyle w:val="Heading7"/>
            </w:pPr>
            <w:bookmarkStart w:id="0" w:name="_GoBack" w:colFirst="2" w:colLast="2"/>
            <w:r>
              <w:t>NORTH CAROLINA</w:t>
            </w:r>
          </w:p>
          <w:p w:rsidR="00E5791C" w:rsidRDefault="00E5791C" w:rsidP="00C3727A">
            <w:r>
              <w:t>14</w:t>
            </w:r>
            <w:r>
              <w:rPr>
                <w:vertAlign w:val="superscript"/>
              </w:rPr>
              <w:t>th</w:t>
            </w:r>
            <w:r>
              <w:t xml:space="preserve"> JUDICIAL DISTRICT</w:t>
            </w:r>
          </w:p>
          <w:p w:rsidR="00E5791C" w:rsidRDefault="00E5791C" w:rsidP="00C3727A">
            <w:r>
              <w:t>DURHAM COUNTY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E5791C" w:rsidRDefault="00E5791C" w:rsidP="00E5791C">
            <w:pPr>
              <w:pStyle w:val="Heading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THE GENERAL COURT OF JUSTICE</w:t>
            </w:r>
          </w:p>
          <w:p w:rsidR="00E5791C" w:rsidRDefault="00E5791C" w:rsidP="00E5791C">
            <w:pPr>
              <w:pStyle w:val="Heading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DISTRICT COURT DIVISION</w:t>
            </w:r>
          </w:p>
          <w:p w:rsidR="00E5791C" w:rsidRDefault="00E5791C" w:rsidP="00E5791C">
            <w:pPr>
              <w:jc w:val="center"/>
            </w:pPr>
            <w:r>
              <w:t>_______-CVD-___________</w:t>
            </w:r>
          </w:p>
        </w:tc>
      </w:tr>
      <w:tr w:rsidR="00E5791C" w:rsidTr="00E5791C"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91C" w:rsidRDefault="00E5791C" w:rsidP="00C3727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E5791C" w:rsidRDefault="00E5791C" w:rsidP="00C3727A"/>
        </w:tc>
      </w:tr>
      <w:tr w:rsidR="00E5791C" w:rsidTr="00E5791C">
        <w:trPr>
          <w:trHeight w:val="1763"/>
        </w:trPr>
        <w:tc>
          <w:tcPr>
            <w:tcW w:w="47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5791C" w:rsidRDefault="00E5791C" w:rsidP="00C3727A"/>
          <w:p w:rsidR="00E5791C" w:rsidRDefault="00E5791C" w:rsidP="00C3727A">
            <w:r>
              <w:t>___________________________________,</w:t>
            </w:r>
          </w:p>
          <w:p w:rsidR="00E5791C" w:rsidRDefault="00E5791C" w:rsidP="00C3727A">
            <w:pPr>
              <w:rPr>
                <w:sz w:val="22"/>
                <w:szCs w:val="22"/>
              </w:rPr>
            </w:pPr>
            <w:r>
              <w:t xml:space="preserve">                                                 </w:t>
            </w:r>
            <w:r>
              <w:rPr>
                <w:sz w:val="22"/>
                <w:szCs w:val="22"/>
              </w:rPr>
              <w:t>Plaintiff</w:t>
            </w:r>
          </w:p>
          <w:p w:rsidR="00E5791C" w:rsidRDefault="00E5791C" w:rsidP="00C3727A"/>
          <w:p w:rsidR="00E5791C" w:rsidRDefault="00E5791C" w:rsidP="00C3727A">
            <w:r>
              <w:t>-V-</w:t>
            </w:r>
          </w:p>
          <w:p w:rsidR="00E5791C" w:rsidRDefault="00E5791C" w:rsidP="00C3727A"/>
          <w:p w:rsidR="00E5791C" w:rsidRDefault="00E5791C" w:rsidP="00C3727A">
            <w:r>
              <w:t>___________________________________,</w:t>
            </w:r>
          </w:p>
          <w:p w:rsidR="00E5791C" w:rsidRDefault="00E5791C" w:rsidP="00C3727A">
            <w:pPr>
              <w:rPr>
                <w:sz w:val="22"/>
                <w:szCs w:val="22"/>
              </w:rPr>
            </w:pPr>
            <w:r>
              <w:t xml:space="preserve">                                                 </w:t>
            </w:r>
            <w:r>
              <w:rPr>
                <w:sz w:val="22"/>
                <w:szCs w:val="22"/>
              </w:rPr>
              <w:t>Defendant</w:t>
            </w:r>
          </w:p>
        </w:tc>
        <w:tc>
          <w:tcPr>
            <w:tcW w:w="485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5791C" w:rsidRDefault="00E5791C" w:rsidP="00C3727A">
            <w:pPr>
              <w:pStyle w:val="Heading8"/>
              <w:rPr>
                <w:rFonts w:ascii="Times New Roman" w:hAnsi="Times New Roman" w:cs="Times New Roman"/>
              </w:rPr>
            </w:pPr>
          </w:p>
          <w:p w:rsidR="00E5791C" w:rsidRPr="00E5791C" w:rsidRDefault="00E5791C" w:rsidP="00E5791C"/>
          <w:p w:rsidR="00E5791C" w:rsidRDefault="00E5791C" w:rsidP="00C3727A">
            <w:pPr>
              <w:pStyle w:val="Heading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PRETRIAL CONFERENCE ORDER</w:t>
            </w:r>
          </w:p>
          <w:p w:rsidR="00E5791C" w:rsidRDefault="00E5791C" w:rsidP="00C3727A">
            <w:pPr>
              <w:pStyle w:val="Header"/>
              <w:tabs>
                <w:tab w:val="clear" w:pos="4320"/>
                <w:tab w:val="clear" w:pos="8640"/>
              </w:tabs>
            </w:pPr>
          </w:p>
          <w:tbl>
            <w:tblPr>
              <w:tblpPr w:leftFromText="180" w:rightFromText="180" w:vertAnchor="text" w:horzAnchor="margin" w:tblpXSpec="center" w:tblpY="92"/>
              <w:tblOverlap w:val="never"/>
              <w:tblW w:w="3945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45"/>
            </w:tblGrid>
            <w:tr w:rsidR="00E5791C" w:rsidTr="00E5791C">
              <w:trPr>
                <w:trHeight w:val="781"/>
              </w:trPr>
              <w:tc>
                <w:tcPr>
                  <w:tcW w:w="394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3F3F3"/>
                </w:tcPr>
                <w:p w:rsidR="00E5791C" w:rsidRDefault="00E5791C" w:rsidP="00E5791C">
                  <w:pPr>
                    <w:pStyle w:val="Heading4"/>
                  </w:pPr>
                </w:p>
                <w:p w:rsidR="00E5791C" w:rsidRDefault="00E5791C" w:rsidP="00E5791C">
                  <w:pPr>
                    <w:jc w:val="center"/>
                  </w:pPr>
                  <w:r>
                    <w:t>CHILD CUSTODY</w:t>
                  </w:r>
                </w:p>
              </w:tc>
            </w:tr>
          </w:tbl>
          <w:p w:rsidR="00E5791C" w:rsidRDefault="00E5791C" w:rsidP="00C3727A">
            <w:pPr>
              <w:rPr>
                <w:sz w:val="28"/>
                <w:szCs w:val="28"/>
              </w:rPr>
            </w:pPr>
          </w:p>
          <w:p w:rsidR="00E5791C" w:rsidRDefault="00E5791C" w:rsidP="00C3727A"/>
        </w:tc>
      </w:tr>
      <w:bookmarkEnd w:id="0"/>
    </w:tbl>
    <w:p w:rsidR="00615736" w:rsidRDefault="00615736"/>
    <w:p w:rsidR="00615736" w:rsidRPr="00E91F40" w:rsidRDefault="00E5791C">
      <w:r>
        <w:t>T</w:t>
      </w:r>
      <w:r w:rsidR="00615736">
        <w:t>his matter came on for</w:t>
      </w:r>
      <w:r>
        <w:t xml:space="preserve"> a</w:t>
      </w:r>
      <w:r w:rsidR="00615736">
        <w:t xml:space="preserve"> Pretrial </w:t>
      </w:r>
      <w:r>
        <w:t>Conference</w:t>
      </w:r>
      <w:r w:rsidR="00615736">
        <w:t xml:space="preserve"> on the issue(s) of child custody/visitation before Judge ______________________on ______________</w:t>
      </w:r>
      <w:r>
        <w:t>______, 20____</w:t>
      </w:r>
      <w:r w:rsidR="00615736">
        <w:t>.</w:t>
      </w:r>
      <w:r w:rsidR="00E91F40">
        <w:t xml:space="preserve">   </w:t>
      </w:r>
      <w:r w:rsidR="00E91F40" w:rsidRPr="00E91F40">
        <w:rPr>
          <w:b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91F40" w:rsidRPr="00E91F40">
        <w:rPr>
          <w:b/>
          <w:szCs w:val="22"/>
        </w:rPr>
        <w:instrText xml:space="preserve"> FORMCHECKBOX </w:instrText>
      </w:r>
      <w:r w:rsidR="000C0096">
        <w:rPr>
          <w:b/>
          <w:szCs w:val="22"/>
        </w:rPr>
      </w:r>
      <w:r w:rsidR="000C0096">
        <w:rPr>
          <w:b/>
          <w:szCs w:val="22"/>
        </w:rPr>
        <w:fldChar w:fldCharType="separate"/>
      </w:r>
      <w:r w:rsidR="00E91F40" w:rsidRPr="00E91F40">
        <w:rPr>
          <w:b/>
          <w:szCs w:val="22"/>
        </w:rPr>
        <w:fldChar w:fldCharType="end"/>
      </w:r>
      <w:r w:rsidR="00E91F40">
        <w:rPr>
          <w:b/>
          <w:sz w:val="20"/>
          <w:szCs w:val="22"/>
        </w:rPr>
        <w:t xml:space="preserve"> </w:t>
      </w:r>
      <w:r w:rsidR="00E91F40" w:rsidRPr="00E91F40">
        <w:rPr>
          <w:i/>
          <w:sz w:val="20"/>
          <w:szCs w:val="22"/>
        </w:rPr>
        <w:t>(Check if applicable)</w:t>
      </w:r>
      <w:r w:rsidR="00E91F40">
        <w:rPr>
          <w:i/>
          <w:sz w:val="20"/>
          <w:szCs w:val="22"/>
        </w:rPr>
        <w:t xml:space="preserve"> </w:t>
      </w:r>
      <w:r w:rsidR="00E91F40">
        <w:rPr>
          <w:szCs w:val="22"/>
        </w:rPr>
        <w:t>This Order was submitted outside of court and prior to the scheduled Pretrial Conference</w:t>
      </w:r>
      <w:r w:rsidR="006E649D">
        <w:rPr>
          <w:szCs w:val="22"/>
        </w:rPr>
        <w:t xml:space="preserve"> date</w:t>
      </w:r>
      <w:r w:rsidR="00E91F40">
        <w:rPr>
          <w:szCs w:val="22"/>
        </w:rPr>
        <w:t>.</w:t>
      </w:r>
    </w:p>
    <w:p w:rsidR="00615736" w:rsidRDefault="00615736"/>
    <w:p w:rsidR="00615736" w:rsidRDefault="00615736" w:rsidP="00615736">
      <w:pPr>
        <w:numPr>
          <w:ilvl w:val="0"/>
          <w:numId w:val="1"/>
        </w:numPr>
      </w:pPr>
      <w:r>
        <w:t xml:space="preserve">This </w:t>
      </w:r>
      <w:r w:rsidR="00442CEA">
        <w:t>Pretrial Conference</w:t>
      </w:r>
      <w:r>
        <w:t xml:space="preserve"> was properly noticed.</w:t>
      </w:r>
    </w:p>
    <w:p w:rsidR="00E5791C" w:rsidRDefault="00E5791C" w:rsidP="00E5791C">
      <w:pPr>
        <w:ind w:left="1080"/>
      </w:pPr>
    </w:p>
    <w:p w:rsidR="00615736" w:rsidRDefault="00615736" w:rsidP="00615736">
      <w:pPr>
        <w:numPr>
          <w:ilvl w:val="0"/>
          <w:numId w:val="1"/>
        </w:numPr>
      </w:pPr>
      <w:r>
        <w:t xml:space="preserve">The following party or parties were </w:t>
      </w:r>
      <w:r w:rsidRPr="00615736">
        <w:rPr>
          <w:b/>
        </w:rPr>
        <w:t>not</w:t>
      </w:r>
      <w:r>
        <w:t xml:space="preserve"> present at the Pretrial </w:t>
      </w:r>
      <w:r w:rsidR="00E5791C">
        <w:t>Conference</w:t>
      </w:r>
      <w:r>
        <w:t>:</w:t>
      </w:r>
      <w:r w:rsidR="00E5791C">
        <w:t xml:space="preserve">  </w:t>
      </w:r>
      <w:r>
        <w:t>_________</w:t>
      </w:r>
      <w:r w:rsidR="00E5791C">
        <w:t>____________________________________________</w:t>
      </w:r>
      <w:r>
        <w:t>___</w:t>
      </w:r>
      <w:r w:rsidR="00E5791C">
        <w:t>__________</w:t>
      </w:r>
      <w:r>
        <w:t>_______</w:t>
      </w:r>
    </w:p>
    <w:p w:rsidR="00E5791C" w:rsidRDefault="00E5791C" w:rsidP="00E5791C">
      <w:pPr>
        <w:ind w:left="1080"/>
      </w:pPr>
    </w:p>
    <w:p w:rsidR="00615736" w:rsidRDefault="00615736" w:rsidP="00615736">
      <w:pPr>
        <w:numPr>
          <w:ilvl w:val="0"/>
          <w:numId w:val="1"/>
        </w:numPr>
      </w:pPr>
      <w:r>
        <w:t>The parties were represented by counsel as follows: __________________________________</w:t>
      </w:r>
      <w:r w:rsidR="00E5791C">
        <w:t>_____________________________</w:t>
      </w:r>
      <w:r>
        <w:t>__________</w:t>
      </w:r>
    </w:p>
    <w:p w:rsidR="00E5791C" w:rsidRDefault="00E5791C" w:rsidP="00E5791C">
      <w:pPr>
        <w:ind w:left="1080"/>
      </w:pPr>
    </w:p>
    <w:p w:rsidR="00615736" w:rsidRDefault="00615736" w:rsidP="00654F64">
      <w:pPr>
        <w:numPr>
          <w:ilvl w:val="0"/>
          <w:numId w:val="1"/>
        </w:numPr>
      </w:pPr>
      <w:r>
        <w:t>The parties, by their signatures below, stipulate to the following:</w:t>
      </w:r>
    </w:p>
    <w:p w:rsidR="00E5791C" w:rsidRDefault="00E5791C" w:rsidP="00615736">
      <w:pPr>
        <w:numPr>
          <w:ilvl w:val="1"/>
          <w:numId w:val="1"/>
        </w:numPr>
      </w:pPr>
      <w:r>
        <w:t>The minor child or children are:</w:t>
      </w:r>
    </w:p>
    <w:p w:rsidR="00E5791C" w:rsidRDefault="00E5791C" w:rsidP="00E5791C">
      <w:pPr>
        <w:spacing w:line="360" w:lineRule="auto"/>
        <w:ind w:left="1800"/>
      </w:pPr>
      <w:r>
        <w:t>_____________________________________________________________________________________________________________________</w:t>
      </w:r>
      <w:r w:rsidR="00E91F40">
        <w:t>____</w:t>
      </w:r>
      <w:r>
        <w:t>_________________</w:t>
      </w:r>
    </w:p>
    <w:p w:rsidR="00E5791C" w:rsidRDefault="00E5791C" w:rsidP="00E5791C">
      <w:pPr>
        <w:spacing w:line="360" w:lineRule="auto"/>
        <w:ind w:left="1800"/>
      </w:pPr>
      <w:r>
        <w:t>____________________________________________________</w:t>
      </w:r>
      <w:r w:rsidR="00E91F40">
        <w:t>__</w:t>
      </w:r>
      <w:r>
        <w:t>_______________</w:t>
      </w:r>
    </w:p>
    <w:p w:rsidR="00E5791C" w:rsidRDefault="00E5791C" w:rsidP="00E5791C">
      <w:pPr>
        <w:ind w:left="1800"/>
      </w:pPr>
    </w:p>
    <w:p w:rsidR="00615736" w:rsidRDefault="00615736" w:rsidP="00615736">
      <w:pPr>
        <w:numPr>
          <w:ilvl w:val="1"/>
          <w:numId w:val="1"/>
        </w:numPr>
      </w:pPr>
      <w:r>
        <w:t xml:space="preserve">North Carolina </w:t>
      </w:r>
      <w:r w:rsidR="00E5791C" w:rsidRPr="00273841">
        <w:rPr>
          <w:b/>
          <w:sz w:val="20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5791C" w:rsidRPr="00273841">
        <w:rPr>
          <w:b/>
          <w:sz w:val="20"/>
          <w:szCs w:val="22"/>
        </w:rPr>
        <w:instrText xml:space="preserve"> FORMCHECKBOX </w:instrText>
      </w:r>
      <w:r w:rsidR="000C0096">
        <w:rPr>
          <w:b/>
          <w:sz w:val="20"/>
          <w:szCs w:val="22"/>
        </w:rPr>
      </w:r>
      <w:r w:rsidR="000C0096">
        <w:rPr>
          <w:b/>
          <w:sz w:val="20"/>
          <w:szCs w:val="22"/>
        </w:rPr>
        <w:fldChar w:fldCharType="separate"/>
      </w:r>
      <w:r w:rsidR="00E5791C" w:rsidRPr="00273841">
        <w:rPr>
          <w:b/>
          <w:sz w:val="20"/>
          <w:szCs w:val="22"/>
        </w:rPr>
        <w:fldChar w:fldCharType="end"/>
      </w:r>
      <w:r w:rsidR="00E5791C" w:rsidRPr="00273841">
        <w:rPr>
          <w:sz w:val="20"/>
          <w:szCs w:val="22"/>
        </w:rPr>
        <w:t xml:space="preserve"> </w:t>
      </w:r>
      <w:r>
        <w:t xml:space="preserve">is </w:t>
      </w:r>
      <w:r w:rsidR="00E5791C" w:rsidRPr="00273841">
        <w:rPr>
          <w:b/>
          <w:sz w:val="20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5791C" w:rsidRPr="00273841">
        <w:rPr>
          <w:b/>
          <w:sz w:val="20"/>
          <w:szCs w:val="22"/>
        </w:rPr>
        <w:instrText xml:space="preserve"> FORMCHECKBOX </w:instrText>
      </w:r>
      <w:r w:rsidR="000C0096">
        <w:rPr>
          <w:b/>
          <w:sz w:val="20"/>
          <w:szCs w:val="22"/>
        </w:rPr>
      </w:r>
      <w:r w:rsidR="000C0096">
        <w:rPr>
          <w:b/>
          <w:sz w:val="20"/>
          <w:szCs w:val="22"/>
        </w:rPr>
        <w:fldChar w:fldCharType="separate"/>
      </w:r>
      <w:r w:rsidR="00E5791C" w:rsidRPr="00273841">
        <w:rPr>
          <w:b/>
          <w:sz w:val="20"/>
          <w:szCs w:val="22"/>
        </w:rPr>
        <w:fldChar w:fldCharType="end"/>
      </w:r>
      <w:r w:rsidR="00E5791C" w:rsidRPr="00273841">
        <w:rPr>
          <w:sz w:val="20"/>
          <w:szCs w:val="22"/>
        </w:rPr>
        <w:t xml:space="preserve"> </w:t>
      </w:r>
      <w:r>
        <w:t xml:space="preserve"> </w:t>
      </w:r>
      <w:proofErr w:type="spellStart"/>
      <w:r>
        <w:t>is</w:t>
      </w:r>
      <w:proofErr w:type="spellEnd"/>
      <w:r>
        <w:t xml:space="preserve"> NOT the home state of the child/children under the Uniform Child Custody Jurisdiction Enforcement Act;</w:t>
      </w:r>
    </w:p>
    <w:p w:rsidR="00E5791C" w:rsidRDefault="00E5791C" w:rsidP="00E5791C">
      <w:pPr>
        <w:ind w:left="1800"/>
      </w:pPr>
    </w:p>
    <w:p w:rsidR="00615736" w:rsidRDefault="00615736" w:rsidP="00615736">
      <w:pPr>
        <w:numPr>
          <w:ilvl w:val="1"/>
          <w:numId w:val="1"/>
        </w:numPr>
      </w:pPr>
      <w:r>
        <w:t xml:space="preserve">North Carolina </w:t>
      </w:r>
      <w:r w:rsidR="00E5791C" w:rsidRPr="00273841">
        <w:rPr>
          <w:b/>
          <w:sz w:val="20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5791C" w:rsidRPr="00273841">
        <w:rPr>
          <w:b/>
          <w:sz w:val="20"/>
          <w:szCs w:val="22"/>
        </w:rPr>
        <w:instrText xml:space="preserve"> FORMCHECKBOX </w:instrText>
      </w:r>
      <w:r w:rsidR="000C0096">
        <w:rPr>
          <w:b/>
          <w:sz w:val="20"/>
          <w:szCs w:val="22"/>
        </w:rPr>
      </w:r>
      <w:r w:rsidR="000C0096">
        <w:rPr>
          <w:b/>
          <w:sz w:val="20"/>
          <w:szCs w:val="22"/>
        </w:rPr>
        <w:fldChar w:fldCharType="separate"/>
      </w:r>
      <w:r w:rsidR="00E5791C" w:rsidRPr="00273841">
        <w:rPr>
          <w:b/>
          <w:sz w:val="20"/>
          <w:szCs w:val="22"/>
        </w:rPr>
        <w:fldChar w:fldCharType="end"/>
      </w:r>
      <w:r w:rsidR="00E5791C" w:rsidRPr="00273841">
        <w:rPr>
          <w:sz w:val="20"/>
          <w:szCs w:val="22"/>
        </w:rPr>
        <w:t xml:space="preserve"> </w:t>
      </w:r>
      <w:r>
        <w:t xml:space="preserve"> has </w:t>
      </w:r>
      <w:r w:rsidR="00E5791C" w:rsidRPr="00273841">
        <w:rPr>
          <w:b/>
          <w:sz w:val="20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5791C" w:rsidRPr="00273841">
        <w:rPr>
          <w:b/>
          <w:sz w:val="20"/>
          <w:szCs w:val="22"/>
        </w:rPr>
        <w:instrText xml:space="preserve"> FORMCHECKBOX </w:instrText>
      </w:r>
      <w:r w:rsidR="000C0096">
        <w:rPr>
          <w:b/>
          <w:sz w:val="20"/>
          <w:szCs w:val="22"/>
        </w:rPr>
      </w:r>
      <w:r w:rsidR="000C0096">
        <w:rPr>
          <w:b/>
          <w:sz w:val="20"/>
          <w:szCs w:val="22"/>
        </w:rPr>
        <w:fldChar w:fldCharType="separate"/>
      </w:r>
      <w:r w:rsidR="00E5791C" w:rsidRPr="00273841">
        <w:rPr>
          <w:b/>
          <w:sz w:val="20"/>
          <w:szCs w:val="22"/>
        </w:rPr>
        <w:fldChar w:fldCharType="end"/>
      </w:r>
      <w:r w:rsidR="00E5791C" w:rsidRPr="00273841">
        <w:rPr>
          <w:sz w:val="20"/>
          <w:szCs w:val="22"/>
        </w:rPr>
        <w:t xml:space="preserve"> </w:t>
      </w:r>
      <w:r>
        <w:t xml:space="preserve"> does not have subject</w:t>
      </w:r>
      <w:r w:rsidR="0046457D">
        <w:t xml:space="preserve"> matter jurisdiction to make </w:t>
      </w:r>
      <w:r w:rsidR="00E5791C" w:rsidRPr="00273841">
        <w:rPr>
          <w:b/>
          <w:sz w:val="20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5791C" w:rsidRPr="00273841">
        <w:rPr>
          <w:b/>
          <w:sz w:val="20"/>
          <w:szCs w:val="22"/>
        </w:rPr>
        <w:instrText xml:space="preserve"> FORMCHECKBOX </w:instrText>
      </w:r>
      <w:r w:rsidR="000C0096">
        <w:rPr>
          <w:b/>
          <w:sz w:val="20"/>
          <w:szCs w:val="22"/>
        </w:rPr>
      </w:r>
      <w:r w:rsidR="000C0096">
        <w:rPr>
          <w:b/>
          <w:sz w:val="20"/>
          <w:szCs w:val="22"/>
        </w:rPr>
        <w:fldChar w:fldCharType="separate"/>
      </w:r>
      <w:r w:rsidR="00E5791C" w:rsidRPr="00273841">
        <w:rPr>
          <w:b/>
          <w:sz w:val="20"/>
          <w:szCs w:val="22"/>
        </w:rPr>
        <w:fldChar w:fldCharType="end"/>
      </w:r>
      <w:r w:rsidR="00E5791C" w:rsidRPr="00273841">
        <w:rPr>
          <w:sz w:val="20"/>
          <w:szCs w:val="22"/>
        </w:rPr>
        <w:t xml:space="preserve"> </w:t>
      </w:r>
      <w:r w:rsidR="0046457D">
        <w:t xml:space="preserve">an initial determination of child custody; </w:t>
      </w:r>
      <w:r w:rsidR="00E5791C" w:rsidRPr="00273841">
        <w:rPr>
          <w:b/>
          <w:sz w:val="20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5791C" w:rsidRPr="00273841">
        <w:rPr>
          <w:b/>
          <w:sz w:val="20"/>
          <w:szCs w:val="22"/>
        </w:rPr>
        <w:instrText xml:space="preserve"> FORMCHECKBOX </w:instrText>
      </w:r>
      <w:r w:rsidR="000C0096">
        <w:rPr>
          <w:b/>
          <w:sz w:val="20"/>
          <w:szCs w:val="22"/>
        </w:rPr>
      </w:r>
      <w:r w:rsidR="000C0096">
        <w:rPr>
          <w:b/>
          <w:sz w:val="20"/>
          <w:szCs w:val="22"/>
        </w:rPr>
        <w:fldChar w:fldCharType="separate"/>
      </w:r>
      <w:r w:rsidR="00E5791C" w:rsidRPr="00273841">
        <w:rPr>
          <w:b/>
          <w:sz w:val="20"/>
          <w:szCs w:val="22"/>
        </w:rPr>
        <w:fldChar w:fldCharType="end"/>
      </w:r>
      <w:r w:rsidR="00E5791C" w:rsidRPr="00273841">
        <w:rPr>
          <w:sz w:val="20"/>
          <w:szCs w:val="22"/>
        </w:rPr>
        <w:t xml:space="preserve"> </w:t>
      </w:r>
      <w:r w:rsidR="0046457D">
        <w:t>an order modifying child custod</w:t>
      </w:r>
      <w:r w:rsidR="00E5791C">
        <w:t>y/visitation;</w:t>
      </w:r>
    </w:p>
    <w:p w:rsidR="00E5791C" w:rsidRDefault="00E5791C" w:rsidP="00E5791C">
      <w:pPr>
        <w:ind w:left="1800"/>
      </w:pPr>
    </w:p>
    <w:p w:rsidR="0046457D" w:rsidRDefault="00C642DA" w:rsidP="00615736">
      <w:pPr>
        <w:numPr>
          <w:ilvl w:val="1"/>
          <w:numId w:val="1"/>
        </w:numPr>
      </w:pPr>
      <w:r>
        <w:t xml:space="preserve">The plaintiff is </w:t>
      </w:r>
      <w:r w:rsidR="00E5791C" w:rsidRPr="00273841">
        <w:rPr>
          <w:b/>
          <w:sz w:val="20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5791C" w:rsidRPr="00273841">
        <w:rPr>
          <w:b/>
          <w:sz w:val="20"/>
          <w:szCs w:val="22"/>
        </w:rPr>
        <w:instrText xml:space="preserve"> FORMCHECKBOX </w:instrText>
      </w:r>
      <w:r w:rsidR="000C0096">
        <w:rPr>
          <w:b/>
          <w:sz w:val="20"/>
          <w:szCs w:val="22"/>
        </w:rPr>
      </w:r>
      <w:r w:rsidR="000C0096">
        <w:rPr>
          <w:b/>
          <w:sz w:val="20"/>
          <w:szCs w:val="22"/>
        </w:rPr>
        <w:fldChar w:fldCharType="separate"/>
      </w:r>
      <w:r w:rsidR="00E5791C" w:rsidRPr="00273841">
        <w:rPr>
          <w:b/>
          <w:sz w:val="20"/>
          <w:szCs w:val="22"/>
        </w:rPr>
        <w:fldChar w:fldCharType="end"/>
      </w:r>
      <w:r w:rsidR="00E5791C" w:rsidRPr="00273841">
        <w:rPr>
          <w:sz w:val="20"/>
          <w:szCs w:val="22"/>
        </w:rPr>
        <w:t xml:space="preserve"> </w:t>
      </w:r>
      <w:r>
        <w:t xml:space="preserve"> the natural mother </w:t>
      </w:r>
      <w:r w:rsidR="00E5791C" w:rsidRPr="00273841">
        <w:rPr>
          <w:b/>
          <w:sz w:val="20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5791C" w:rsidRPr="00273841">
        <w:rPr>
          <w:b/>
          <w:sz w:val="20"/>
          <w:szCs w:val="22"/>
        </w:rPr>
        <w:instrText xml:space="preserve"> FORMCHECKBOX </w:instrText>
      </w:r>
      <w:r w:rsidR="000C0096">
        <w:rPr>
          <w:b/>
          <w:sz w:val="20"/>
          <w:szCs w:val="22"/>
        </w:rPr>
      </w:r>
      <w:r w:rsidR="000C0096">
        <w:rPr>
          <w:b/>
          <w:sz w:val="20"/>
          <w:szCs w:val="22"/>
        </w:rPr>
        <w:fldChar w:fldCharType="separate"/>
      </w:r>
      <w:r w:rsidR="00E5791C" w:rsidRPr="00273841">
        <w:rPr>
          <w:b/>
          <w:sz w:val="20"/>
          <w:szCs w:val="22"/>
        </w:rPr>
        <w:fldChar w:fldCharType="end"/>
      </w:r>
      <w:r w:rsidR="00E5791C" w:rsidRPr="00273841">
        <w:rPr>
          <w:sz w:val="20"/>
          <w:szCs w:val="22"/>
        </w:rPr>
        <w:t xml:space="preserve"> </w:t>
      </w:r>
      <w:r>
        <w:t xml:space="preserve"> the natural father of the minor child/children;</w:t>
      </w:r>
    </w:p>
    <w:p w:rsidR="00E5791C" w:rsidRDefault="00E5791C" w:rsidP="00E5791C"/>
    <w:p w:rsidR="00C642DA" w:rsidRDefault="00C642DA" w:rsidP="00C642DA">
      <w:pPr>
        <w:numPr>
          <w:ilvl w:val="1"/>
          <w:numId w:val="1"/>
        </w:numPr>
      </w:pPr>
      <w:r>
        <w:t xml:space="preserve">The defendant is </w:t>
      </w:r>
      <w:r w:rsidR="00E5791C" w:rsidRPr="00273841">
        <w:rPr>
          <w:b/>
          <w:sz w:val="20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5791C" w:rsidRPr="00273841">
        <w:rPr>
          <w:b/>
          <w:sz w:val="20"/>
          <w:szCs w:val="22"/>
        </w:rPr>
        <w:instrText xml:space="preserve"> FORMCHECKBOX </w:instrText>
      </w:r>
      <w:r w:rsidR="000C0096">
        <w:rPr>
          <w:b/>
          <w:sz w:val="20"/>
          <w:szCs w:val="22"/>
        </w:rPr>
      </w:r>
      <w:r w:rsidR="000C0096">
        <w:rPr>
          <w:b/>
          <w:sz w:val="20"/>
          <w:szCs w:val="22"/>
        </w:rPr>
        <w:fldChar w:fldCharType="separate"/>
      </w:r>
      <w:r w:rsidR="00E5791C" w:rsidRPr="00273841">
        <w:rPr>
          <w:b/>
          <w:sz w:val="20"/>
          <w:szCs w:val="22"/>
        </w:rPr>
        <w:fldChar w:fldCharType="end"/>
      </w:r>
      <w:r w:rsidR="00E5791C" w:rsidRPr="00273841">
        <w:rPr>
          <w:sz w:val="20"/>
          <w:szCs w:val="22"/>
        </w:rPr>
        <w:t xml:space="preserve"> </w:t>
      </w:r>
      <w:r>
        <w:t xml:space="preserve"> the natural mother </w:t>
      </w:r>
      <w:r w:rsidR="00E5791C" w:rsidRPr="00273841">
        <w:rPr>
          <w:b/>
          <w:sz w:val="20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5791C" w:rsidRPr="00273841">
        <w:rPr>
          <w:b/>
          <w:sz w:val="20"/>
          <w:szCs w:val="22"/>
        </w:rPr>
        <w:instrText xml:space="preserve"> FORMCHECKBOX </w:instrText>
      </w:r>
      <w:r w:rsidR="000C0096">
        <w:rPr>
          <w:b/>
          <w:sz w:val="20"/>
          <w:szCs w:val="22"/>
        </w:rPr>
      </w:r>
      <w:r w:rsidR="000C0096">
        <w:rPr>
          <w:b/>
          <w:sz w:val="20"/>
          <w:szCs w:val="22"/>
        </w:rPr>
        <w:fldChar w:fldCharType="separate"/>
      </w:r>
      <w:r w:rsidR="00E5791C" w:rsidRPr="00273841">
        <w:rPr>
          <w:b/>
          <w:sz w:val="20"/>
          <w:szCs w:val="22"/>
        </w:rPr>
        <w:fldChar w:fldCharType="end"/>
      </w:r>
      <w:r w:rsidR="00E5791C" w:rsidRPr="00273841">
        <w:rPr>
          <w:sz w:val="20"/>
          <w:szCs w:val="22"/>
        </w:rPr>
        <w:t xml:space="preserve"> </w:t>
      </w:r>
      <w:r>
        <w:t>the natural father of the minor child/children;</w:t>
      </w:r>
    </w:p>
    <w:p w:rsidR="00E5791C" w:rsidRDefault="00E5791C" w:rsidP="00E5791C"/>
    <w:p w:rsidR="00C642DA" w:rsidRDefault="00C642DA" w:rsidP="00615736">
      <w:pPr>
        <w:numPr>
          <w:ilvl w:val="1"/>
          <w:numId w:val="1"/>
        </w:numPr>
      </w:pPr>
      <w:r>
        <w:t xml:space="preserve"> Neither party is a danger to the minor child/children;</w:t>
      </w:r>
    </w:p>
    <w:p w:rsidR="00E5791C" w:rsidRDefault="00E5791C" w:rsidP="00E5791C">
      <w:pPr>
        <w:ind w:left="1800"/>
      </w:pPr>
    </w:p>
    <w:p w:rsidR="00C642DA" w:rsidRDefault="00C642DA" w:rsidP="00E5791C">
      <w:pPr>
        <w:numPr>
          <w:ilvl w:val="1"/>
          <w:numId w:val="1"/>
        </w:numPr>
      </w:pPr>
      <w:r>
        <w:t xml:space="preserve">There </w:t>
      </w:r>
      <w:r w:rsidR="00E5791C" w:rsidRPr="00E5791C">
        <w:rPr>
          <w:b/>
          <w:sz w:val="20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5791C" w:rsidRPr="00E5791C">
        <w:rPr>
          <w:b/>
          <w:sz w:val="20"/>
          <w:szCs w:val="22"/>
        </w:rPr>
        <w:instrText xml:space="preserve"> FORMCHECKBOX </w:instrText>
      </w:r>
      <w:r w:rsidR="000C0096">
        <w:rPr>
          <w:b/>
          <w:sz w:val="20"/>
          <w:szCs w:val="22"/>
        </w:rPr>
      </w:r>
      <w:r w:rsidR="000C0096">
        <w:rPr>
          <w:b/>
          <w:sz w:val="20"/>
          <w:szCs w:val="22"/>
        </w:rPr>
        <w:fldChar w:fldCharType="separate"/>
      </w:r>
      <w:r w:rsidR="00E5791C" w:rsidRPr="00E5791C">
        <w:rPr>
          <w:b/>
          <w:sz w:val="20"/>
          <w:szCs w:val="22"/>
        </w:rPr>
        <w:fldChar w:fldCharType="end"/>
      </w:r>
      <w:r w:rsidR="00E5791C" w:rsidRPr="00E5791C">
        <w:rPr>
          <w:sz w:val="20"/>
          <w:szCs w:val="22"/>
        </w:rPr>
        <w:t xml:space="preserve"> </w:t>
      </w:r>
      <w:r>
        <w:t xml:space="preserve">is </w:t>
      </w:r>
      <w:r w:rsidR="00E5791C" w:rsidRPr="00E5791C">
        <w:rPr>
          <w:b/>
          <w:sz w:val="20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5791C" w:rsidRPr="00E5791C">
        <w:rPr>
          <w:b/>
          <w:sz w:val="20"/>
          <w:szCs w:val="22"/>
        </w:rPr>
        <w:instrText xml:space="preserve"> FORMCHECKBOX </w:instrText>
      </w:r>
      <w:r w:rsidR="000C0096">
        <w:rPr>
          <w:b/>
          <w:sz w:val="20"/>
          <w:szCs w:val="22"/>
        </w:rPr>
      </w:r>
      <w:r w:rsidR="000C0096">
        <w:rPr>
          <w:b/>
          <w:sz w:val="20"/>
          <w:szCs w:val="22"/>
        </w:rPr>
        <w:fldChar w:fldCharType="separate"/>
      </w:r>
      <w:r w:rsidR="00E5791C" w:rsidRPr="00E5791C">
        <w:rPr>
          <w:b/>
          <w:sz w:val="20"/>
          <w:szCs w:val="22"/>
        </w:rPr>
        <w:fldChar w:fldCharType="end"/>
      </w:r>
      <w:r w:rsidR="00E5791C" w:rsidRPr="00E5791C">
        <w:rPr>
          <w:sz w:val="20"/>
          <w:szCs w:val="22"/>
        </w:rPr>
        <w:t xml:space="preserve">  </w:t>
      </w:r>
      <w:proofErr w:type="spellStart"/>
      <w:r>
        <w:t>is</w:t>
      </w:r>
      <w:proofErr w:type="spellEnd"/>
      <w:r>
        <w:t xml:space="preserve"> NOT a custody order already in place.  If there is a custody order in place, it is one that is </w:t>
      </w:r>
      <w:r w:rsidR="00E5791C" w:rsidRPr="00E5791C">
        <w:rPr>
          <w:b/>
          <w:sz w:val="20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5791C" w:rsidRPr="00E5791C">
        <w:rPr>
          <w:b/>
          <w:sz w:val="20"/>
          <w:szCs w:val="22"/>
        </w:rPr>
        <w:instrText xml:space="preserve"> FORMCHECKBOX </w:instrText>
      </w:r>
      <w:r w:rsidR="000C0096">
        <w:rPr>
          <w:b/>
          <w:sz w:val="20"/>
          <w:szCs w:val="22"/>
        </w:rPr>
      </w:r>
      <w:r w:rsidR="000C0096">
        <w:rPr>
          <w:b/>
          <w:sz w:val="20"/>
          <w:szCs w:val="22"/>
        </w:rPr>
        <w:fldChar w:fldCharType="separate"/>
      </w:r>
      <w:r w:rsidR="00E5791C" w:rsidRPr="00E5791C">
        <w:rPr>
          <w:b/>
          <w:sz w:val="20"/>
          <w:szCs w:val="22"/>
        </w:rPr>
        <w:fldChar w:fldCharType="end"/>
      </w:r>
      <w:r w:rsidR="00E5791C" w:rsidRPr="00E5791C">
        <w:rPr>
          <w:sz w:val="20"/>
          <w:szCs w:val="22"/>
        </w:rPr>
        <w:t xml:space="preserve"> </w:t>
      </w:r>
      <w:r>
        <w:t>a temporary custody order,</w:t>
      </w:r>
      <w:r w:rsidR="00E5791C">
        <w:t xml:space="preserve"> </w:t>
      </w:r>
      <w:r w:rsidR="00E5791C" w:rsidRPr="00E5791C">
        <w:rPr>
          <w:b/>
          <w:sz w:val="20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5791C" w:rsidRPr="00E5791C">
        <w:rPr>
          <w:b/>
          <w:sz w:val="20"/>
          <w:szCs w:val="22"/>
        </w:rPr>
        <w:instrText xml:space="preserve"> FORMCHECKBOX </w:instrText>
      </w:r>
      <w:r w:rsidR="000C0096">
        <w:rPr>
          <w:b/>
          <w:sz w:val="20"/>
          <w:szCs w:val="22"/>
        </w:rPr>
      </w:r>
      <w:r w:rsidR="000C0096">
        <w:rPr>
          <w:b/>
          <w:sz w:val="20"/>
          <w:szCs w:val="22"/>
        </w:rPr>
        <w:fldChar w:fldCharType="separate"/>
      </w:r>
      <w:r w:rsidR="00E5791C" w:rsidRPr="00E5791C">
        <w:rPr>
          <w:b/>
          <w:sz w:val="20"/>
          <w:szCs w:val="22"/>
        </w:rPr>
        <w:fldChar w:fldCharType="end"/>
      </w:r>
      <w:r w:rsidR="00E5791C" w:rsidRPr="00E5791C">
        <w:rPr>
          <w:sz w:val="20"/>
          <w:szCs w:val="22"/>
        </w:rPr>
        <w:t xml:space="preserve"> </w:t>
      </w:r>
      <w:r>
        <w:t>a permanent custody order</w:t>
      </w:r>
      <w:r w:rsidR="003209DE">
        <w:t xml:space="preserve"> or</w:t>
      </w:r>
      <w:r w:rsidR="00E5791C">
        <w:t xml:space="preserve"> </w:t>
      </w:r>
      <w:r w:rsidR="00E5791C" w:rsidRPr="00E5791C">
        <w:rPr>
          <w:b/>
          <w:sz w:val="20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5791C" w:rsidRPr="00E5791C">
        <w:rPr>
          <w:b/>
          <w:sz w:val="20"/>
          <w:szCs w:val="22"/>
        </w:rPr>
        <w:instrText xml:space="preserve"> FORMCHECKBOX </w:instrText>
      </w:r>
      <w:r w:rsidR="000C0096">
        <w:rPr>
          <w:b/>
          <w:sz w:val="20"/>
          <w:szCs w:val="22"/>
        </w:rPr>
      </w:r>
      <w:r w:rsidR="000C0096">
        <w:rPr>
          <w:b/>
          <w:sz w:val="20"/>
          <w:szCs w:val="22"/>
        </w:rPr>
        <w:fldChar w:fldCharType="separate"/>
      </w:r>
      <w:r w:rsidR="00E5791C" w:rsidRPr="00E5791C">
        <w:rPr>
          <w:b/>
          <w:sz w:val="20"/>
          <w:szCs w:val="22"/>
        </w:rPr>
        <w:fldChar w:fldCharType="end"/>
      </w:r>
      <w:r w:rsidR="00E5791C" w:rsidRPr="00E5791C">
        <w:rPr>
          <w:sz w:val="20"/>
          <w:szCs w:val="22"/>
        </w:rPr>
        <w:t xml:space="preserve"> </w:t>
      </w:r>
      <w:r>
        <w:t>an incorporated agreement.</w:t>
      </w:r>
    </w:p>
    <w:p w:rsidR="00E5791C" w:rsidRDefault="00E5791C" w:rsidP="00C642DA">
      <w:pPr>
        <w:ind w:left="1080" w:firstLine="720"/>
      </w:pPr>
    </w:p>
    <w:p w:rsidR="00654F64" w:rsidRDefault="00654F64" w:rsidP="00654F64">
      <w:pPr>
        <w:numPr>
          <w:ilvl w:val="1"/>
          <w:numId w:val="1"/>
        </w:numPr>
      </w:pPr>
      <w:r>
        <w:t xml:space="preserve">There </w:t>
      </w:r>
      <w:r w:rsidR="00E5791C" w:rsidRPr="00273841">
        <w:rPr>
          <w:b/>
          <w:sz w:val="20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5791C" w:rsidRPr="00273841">
        <w:rPr>
          <w:b/>
          <w:sz w:val="20"/>
          <w:szCs w:val="22"/>
        </w:rPr>
        <w:instrText xml:space="preserve"> FORMCHECKBOX </w:instrText>
      </w:r>
      <w:r w:rsidR="000C0096">
        <w:rPr>
          <w:b/>
          <w:sz w:val="20"/>
          <w:szCs w:val="22"/>
        </w:rPr>
      </w:r>
      <w:r w:rsidR="000C0096">
        <w:rPr>
          <w:b/>
          <w:sz w:val="20"/>
          <w:szCs w:val="22"/>
        </w:rPr>
        <w:fldChar w:fldCharType="separate"/>
      </w:r>
      <w:r w:rsidR="00E5791C" w:rsidRPr="00273841">
        <w:rPr>
          <w:b/>
          <w:sz w:val="20"/>
          <w:szCs w:val="22"/>
        </w:rPr>
        <w:fldChar w:fldCharType="end"/>
      </w:r>
      <w:r w:rsidR="00E5791C" w:rsidRPr="00273841">
        <w:rPr>
          <w:sz w:val="20"/>
          <w:szCs w:val="22"/>
        </w:rPr>
        <w:t xml:space="preserve"> </w:t>
      </w:r>
      <w:r>
        <w:t xml:space="preserve">is </w:t>
      </w:r>
      <w:r w:rsidR="00E5791C" w:rsidRPr="00273841">
        <w:rPr>
          <w:b/>
          <w:sz w:val="20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5791C" w:rsidRPr="00273841">
        <w:rPr>
          <w:b/>
          <w:sz w:val="20"/>
          <w:szCs w:val="22"/>
        </w:rPr>
        <w:instrText xml:space="preserve"> FORMCHECKBOX </w:instrText>
      </w:r>
      <w:r w:rsidR="000C0096">
        <w:rPr>
          <w:b/>
          <w:sz w:val="20"/>
          <w:szCs w:val="22"/>
        </w:rPr>
      </w:r>
      <w:r w:rsidR="000C0096">
        <w:rPr>
          <w:b/>
          <w:sz w:val="20"/>
          <w:szCs w:val="22"/>
        </w:rPr>
        <w:fldChar w:fldCharType="separate"/>
      </w:r>
      <w:r w:rsidR="00E5791C" w:rsidRPr="00273841">
        <w:rPr>
          <w:b/>
          <w:sz w:val="20"/>
          <w:szCs w:val="22"/>
        </w:rPr>
        <w:fldChar w:fldCharType="end"/>
      </w:r>
      <w:r w:rsidR="00E5791C" w:rsidRPr="00273841">
        <w:rPr>
          <w:sz w:val="20"/>
          <w:szCs w:val="22"/>
        </w:rPr>
        <w:t xml:space="preserve"> </w:t>
      </w:r>
      <w:r>
        <w:t xml:space="preserve"> </w:t>
      </w:r>
      <w:proofErr w:type="spellStart"/>
      <w:r>
        <w:t>is</w:t>
      </w:r>
      <w:proofErr w:type="spellEnd"/>
      <w:r>
        <w:t xml:space="preserve"> NOT discovery pending.  If discovery is pending, it        </w:t>
      </w:r>
    </w:p>
    <w:p w:rsidR="00C642DA" w:rsidRDefault="00654F64" w:rsidP="00E5791C">
      <w:pPr>
        <w:spacing w:line="360" w:lineRule="auto"/>
        <w:ind w:left="1440"/>
      </w:pPr>
      <w:r>
        <w:t xml:space="preserve">       consists of:________________________________________</w:t>
      </w:r>
      <w:r w:rsidR="00E5791C">
        <w:t>__________</w:t>
      </w:r>
      <w:r>
        <w:t>______</w:t>
      </w:r>
      <w:r>
        <w:tab/>
        <w:t>________</w:t>
      </w:r>
      <w:r w:rsidR="00E5791C">
        <w:t>______</w:t>
      </w:r>
      <w:r>
        <w:t>________________________________________________</w:t>
      </w:r>
    </w:p>
    <w:p w:rsidR="00654F64" w:rsidRDefault="00654F64" w:rsidP="00654F64">
      <w:pPr>
        <w:numPr>
          <w:ilvl w:val="0"/>
          <w:numId w:val="3"/>
        </w:numPr>
      </w:pPr>
      <w:r>
        <w:t>A response i</w:t>
      </w:r>
      <w:r w:rsidR="00AA25F4">
        <w:t>s</w:t>
      </w:r>
      <w:r>
        <w:t xml:space="preserve"> due: ___________________________________</w:t>
      </w:r>
    </w:p>
    <w:p w:rsidR="00E5791C" w:rsidRDefault="00E5791C" w:rsidP="00E5791C">
      <w:pPr>
        <w:ind w:left="2520"/>
      </w:pPr>
    </w:p>
    <w:p w:rsidR="00C642DA" w:rsidRDefault="00654F64" w:rsidP="00654F64">
      <w:pPr>
        <w:numPr>
          <w:ilvl w:val="0"/>
          <w:numId w:val="3"/>
        </w:numPr>
      </w:pPr>
      <w:r>
        <w:t>All deposition have been complete</w:t>
      </w:r>
      <w:r w:rsidR="00E5791C">
        <w:t xml:space="preserve">d and if they have NOT been </w:t>
      </w:r>
      <w:r>
        <w:t>completed, they will be completed by:____________________</w:t>
      </w:r>
    </w:p>
    <w:p w:rsidR="00654F64" w:rsidRDefault="00654F64" w:rsidP="00654F64">
      <w:pPr>
        <w:ind w:left="2160"/>
      </w:pPr>
    </w:p>
    <w:p w:rsidR="00654F64" w:rsidRDefault="00654F64" w:rsidP="00E5791C">
      <w:pPr>
        <w:spacing w:line="360" w:lineRule="auto"/>
        <w:ind w:left="720"/>
      </w:pPr>
      <w:r>
        <w:t>5.</w:t>
      </w:r>
      <w:r w:rsidR="00AF192C">
        <w:t xml:space="preserve">   The parties anticipate that the following motions will be made prior to trial:</w:t>
      </w:r>
      <w:r w:rsidR="00E5791C">
        <w:t xml:space="preserve"> </w:t>
      </w:r>
      <w:r w:rsidR="00AF192C">
        <w:t>____________________________________</w:t>
      </w:r>
      <w:r w:rsidR="00E5791C">
        <w:t>___________________</w:t>
      </w:r>
      <w:r w:rsidR="00AF192C">
        <w:t>_____</w:t>
      </w:r>
      <w:r w:rsidR="00E91F40">
        <w:t>____</w:t>
      </w:r>
      <w:r w:rsidR="00AF192C">
        <w:t>____________</w:t>
      </w:r>
    </w:p>
    <w:p w:rsidR="00AF192C" w:rsidRDefault="00AF192C" w:rsidP="00E5791C">
      <w:pPr>
        <w:spacing w:line="360" w:lineRule="auto"/>
        <w:ind w:firstLine="720"/>
      </w:pPr>
      <w:r>
        <w:t>_______________________________________________________</w:t>
      </w:r>
      <w:r w:rsidR="00E5791C">
        <w:t>_________</w:t>
      </w:r>
      <w:r w:rsidR="00E91F40">
        <w:t>____</w:t>
      </w:r>
      <w:r w:rsidR="00E5791C">
        <w:t>______</w:t>
      </w:r>
      <w:r>
        <w:t>__</w:t>
      </w:r>
    </w:p>
    <w:p w:rsidR="00AF192C" w:rsidRDefault="00AF192C" w:rsidP="00AF192C">
      <w:pPr>
        <w:ind w:firstLine="720"/>
      </w:pPr>
    </w:p>
    <w:p w:rsidR="00AF192C" w:rsidRDefault="00AF192C" w:rsidP="00AF192C">
      <w:pPr>
        <w:numPr>
          <w:ilvl w:val="0"/>
          <w:numId w:val="4"/>
        </w:numPr>
      </w:pPr>
      <w:r>
        <w:t>It is stipulated that the parties have exchanged witness and exhibit lists OR that those lists will be exchanged by:_______________________________________</w:t>
      </w:r>
    </w:p>
    <w:p w:rsidR="00E5791C" w:rsidRDefault="00E5791C" w:rsidP="00E5791C">
      <w:pPr>
        <w:ind w:left="1080"/>
      </w:pPr>
    </w:p>
    <w:p w:rsidR="00AF192C" w:rsidRDefault="00AF192C" w:rsidP="00AF192C">
      <w:pPr>
        <w:numPr>
          <w:ilvl w:val="0"/>
          <w:numId w:val="4"/>
        </w:numPr>
      </w:pPr>
      <w:r>
        <w:t>The parties anticipate calling the following experts as witnesses in the if this matter: ____________________________________________________</w:t>
      </w:r>
      <w:r w:rsidR="00E91F40">
        <w:t>____</w:t>
      </w:r>
      <w:r>
        <w:t>_</w:t>
      </w:r>
      <w:r w:rsidR="00E5791C">
        <w:t>______________</w:t>
      </w:r>
      <w:r>
        <w:t>__</w:t>
      </w:r>
    </w:p>
    <w:p w:rsidR="00E5791C" w:rsidRDefault="00E5791C" w:rsidP="00E5791C">
      <w:pPr>
        <w:ind w:left="1080"/>
      </w:pPr>
    </w:p>
    <w:p w:rsidR="00AF192C" w:rsidRDefault="00AF192C" w:rsidP="00AF192C">
      <w:pPr>
        <w:numPr>
          <w:ilvl w:val="0"/>
          <w:numId w:val="4"/>
        </w:numPr>
      </w:pPr>
      <w:r>
        <w:t xml:space="preserve">Domestic violence </w:t>
      </w:r>
      <w:r w:rsidR="00E5791C" w:rsidRPr="00273841">
        <w:rPr>
          <w:b/>
          <w:sz w:val="20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5791C" w:rsidRPr="00273841">
        <w:rPr>
          <w:b/>
          <w:sz w:val="20"/>
          <w:szCs w:val="22"/>
        </w:rPr>
        <w:instrText xml:space="preserve"> FORMCHECKBOX </w:instrText>
      </w:r>
      <w:r w:rsidR="000C0096">
        <w:rPr>
          <w:b/>
          <w:sz w:val="20"/>
          <w:szCs w:val="22"/>
        </w:rPr>
      </w:r>
      <w:r w:rsidR="000C0096">
        <w:rPr>
          <w:b/>
          <w:sz w:val="20"/>
          <w:szCs w:val="22"/>
        </w:rPr>
        <w:fldChar w:fldCharType="separate"/>
      </w:r>
      <w:r w:rsidR="00E5791C" w:rsidRPr="00273841">
        <w:rPr>
          <w:b/>
          <w:sz w:val="20"/>
          <w:szCs w:val="22"/>
        </w:rPr>
        <w:fldChar w:fldCharType="end"/>
      </w:r>
      <w:r w:rsidR="00E5791C" w:rsidRPr="00273841">
        <w:rPr>
          <w:sz w:val="20"/>
          <w:szCs w:val="22"/>
        </w:rPr>
        <w:t xml:space="preserve"> </w:t>
      </w:r>
      <w:r>
        <w:t xml:space="preserve">is </w:t>
      </w:r>
      <w:r w:rsidR="00E5791C" w:rsidRPr="00273841">
        <w:rPr>
          <w:b/>
          <w:sz w:val="20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5791C" w:rsidRPr="00273841">
        <w:rPr>
          <w:b/>
          <w:sz w:val="20"/>
          <w:szCs w:val="22"/>
        </w:rPr>
        <w:instrText xml:space="preserve"> FORMCHECKBOX </w:instrText>
      </w:r>
      <w:r w:rsidR="000C0096">
        <w:rPr>
          <w:b/>
          <w:sz w:val="20"/>
          <w:szCs w:val="22"/>
        </w:rPr>
      </w:r>
      <w:r w:rsidR="000C0096">
        <w:rPr>
          <w:b/>
          <w:sz w:val="20"/>
          <w:szCs w:val="22"/>
        </w:rPr>
        <w:fldChar w:fldCharType="separate"/>
      </w:r>
      <w:r w:rsidR="00E5791C" w:rsidRPr="00273841">
        <w:rPr>
          <w:b/>
          <w:sz w:val="20"/>
          <w:szCs w:val="22"/>
        </w:rPr>
        <w:fldChar w:fldCharType="end"/>
      </w:r>
      <w:r w:rsidR="00E5791C" w:rsidRPr="00273841">
        <w:rPr>
          <w:sz w:val="20"/>
          <w:szCs w:val="22"/>
        </w:rPr>
        <w:t xml:space="preserve"> </w:t>
      </w:r>
      <w:r>
        <w:t xml:space="preserve"> </w:t>
      </w:r>
      <w:proofErr w:type="spellStart"/>
      <w:r>
        <w:t>is</w:t>
      </w:r>
      <w:proofErr w:type="spellEnd"/>
      <w:r>
        <w:t xml:space="preserve"> NOT an issue in this case.</w:t>
      </w:r>
    </w:p>
    <w:p w:rsidR="00E5791C" w:rsidRDefault="00E5791C" w:rsidP="00E5791C">
      <w:pPr>
        <w:ind w:left="1080"/>
      </w:pPr>
    </w:p>
    <w:p w:rsidR="00AF192C" w:rsidRDefault="00E5791C" w:rsidP="00AF192C">
      <w:pPr>
        <w:numPr>
          <w:ilvl w:val="0"/>
          <w:numId w:val="4"/>
        </w:numPr>
      </w:pPr>
      <w:r>
        <w:t xml:space="preserve">Other: </w:t>
      </w:r>
      <w:r w:rsidR="00AF192C">
        <w:t>_</w:t>
      </w:r>
      <w:r>
        <w:t>__</w:t>
      </w:r>
      <w:r w:rsidR="00AF192C">
        <w:t>____________________________________________</w:t>
      </w:r>
      <w:r w:rsidR="00E91F40">
        <w:t>____</w:t>
      </w:r>
      <w:r w:rsidR="00AF192C">
        <w:t>________________</w:t>
      </w:r>
    </w:p>
    <w:p w:rsidR="00E91F40" w:rsidRDefault="00E91F40" w:rsidP="00E91F40">
      <w:pPr>
        <w:pStyle w:val="ListParagraph"/>
      </w:pPr>
    </w:p>
    <w:p w:rsidR="00E91F40" w:rsidRDefault="00E91F40" w:rsidP="00AF192C">
      <w:pPr>
        <w:numPr>
          <w:ilvl w:val="0"/>
          <w:numId w:val="4"/>
        </w:numPr>
      </w:pPr>
      <w:r>
        <w:t>If you find yourself without an attorney at trial, you are still responsible for compliance with this Order.</w:t>
      </w:r>
    </w:p>
    <w:p w:rsidR="00E5791C" w:rsidRDefault="00E5791C" w:rsidP="00E5791C">
      <w:pPr>
        <w:ind w:left="1080"/>
      </w:pPr>
    </w:p>
    <w:p w:rsidR="00AA25F4" w:rsidRDefault="00AA25F4" w:rsidP="00AF192C">
      <w:pPr>
        <w:numPr>
          <w:ilvl w:val="0"/>
          <w:numId w:val="4"/>
        </w:numPr>
      </w:pPr>
      <w:r>
        <w:t>NOTICE:  This matter will be called for trial on:</w:t>
      </w:r>
      <w:r w:rsidR="00E5791C">
        <w:t xml:space="preserve"> </w:t>
      </w:r>
      <w:r>
        <w:t>________</w:t>
      </w:r>
      <w:r w:rsidR="00E5791C">
        <w:t>__</w:t>
      </w:r>
      <w:r>
        <w:t>_</w:t>
      </w:r>
      <w:r w:rsidR="00E5791C">
        <w:t>____</w:t>
      </w:r>
      <w:r>
        <w:t>_</w:t>
      </w:r>
      <w:r w:rsidR="00E91F40">
        <w:t>______</w:t>
      </w:r>
      <w:r>
        <w:t>___________</w:t>
      </w:r>
      <w:r w:rsidR="00E5791C">
        <w:t xml:space="preserve"> at __________ </w:t>
      </w:r>
      <w:r w:rsidR="00787DD6">
        <w:t>am/pm in courtroom ________ for an estimated time length of ____________</w:t>
      </w:r>
      <w:r w:rsidR="00E5791C">
        <w:t>.</w:t>
      </w:r>
    </w:p>
    <w:p w:rsidR="00AA25F4" w:rsidRDefault="00AA25F4" w:rsidP="00AA25F4">
      <w:pPr>
        <w:ind w:left="720"/>
      </w:pPr>
    </w:p>
    <w:p w:rsidR="00E5791C" w:rsidRDefault="00E5791C" w:rsidP="00AA25F4">
      <w:pPr>
        <w:ind w:left="720"/>
      </w:pPr>
    </w:p>
    <w:p w:rsidR="00AA25F4" w:rsidRDefault="00AA25F4" w:rsidP="00E5791C">
      <w:r>
        <w:t>This the _____day of ________________</w:t>
      </w:r>
      <w:r w:rsidR="00E5791C">
        <w:t>, 20_____</w:t>
      </w:r>
      <w:r>
        <w:t>.</w:t>
      </w:r>
    </w:p>
    <w:p w:rsidR="00AA25F4" w:rsidRDefault="00AA25F4" w:rsidP="00AA25F4">
      <w:pPr>
        <w:ind w:left="1080"/>
      </w:pPr>
    </w:p>
    <w:p w:rsidR="00AA25F4" w:rsidRDefault="00AA25F4" w:rsidP="00AA25F4">
      <w:pPr>
        <w:ind w:left="1080"/>
      </w:pPr>
    </w:p>
    <w:p w:rsidR="00AA25F4" w:rsidRDefault="00AA25F4" w:rsidP="00AA25F4">
      <w:pPr>
        <w:ind w:left="1080"/>
      </w:pPr>
    </w:p>
    <w:p w:rsidR="00AA25F4" w:rsidRDefault="00AA25F4" w:rsidP="00AA25F4">
      <w:pPr>
        <w:ind w:left="1080"/>
      </w:pPr>
      <w:r>
        <w:tab/>
      </w:r>
      <w:r>
        <w:tab/>
      </w:r>
      <w:r>
        <w:tab/>
      </w:r>
      <w:r>
        <w:tab/>
      </w:r>
      <w:r>
        <w:tab/>
      </w:r>
      <w:r w:rsidR="00E91F40">
        <w:tab/>
      </w:r>
      <w:r>
        <w:t>_________________________________</w:t>
      </w:r>
    </w:p>
    <w:p w:rsidR="00AA25F4" w:rsidRDefault="00AA25F4" w:rsidP="00AA25F4">
      <w:pPr>
        <w:ind w:left="1080"/>
      </w:pPr>
      <w:r>
        <w:tab/>
      </w:r>
      <w:r>
        <w:tab/>
      </w:r>
      <w:r>
        <w:tab/>
      </w:r>
      <w:r>
        <w:tab/>
      </w:r>
      <w:r>
        <w:tab/>
      </w:r>
      <w:r w:rsidR="00E91F40">
        <w:tab/>
      </w:r>
      <w:r>
        <w:t>Judge Presiding</w:t>
      </w:r>
    </w:p>
    <w:p w:rsidR="00AA25F4" w:rsidRDefault="00AA25F4" w:rsidP="00AA25F4">
      <w:pPr>
        <w:ind w:left="1080"/>
      </w:pPr>
      <w:r>
        <w:t>Stipulated to:</w:t>
      </w:r>
    </w:p>
    <w:p w:rsidR="00AA25F4" w:rsidRDefault="00AA25F4" w:rsidP="00AA25F4">
      <w:pPr>
        <w:ind w:left="1080"/>
      </w:pPr>
    </w:p>
    <w:p w:rsidR="00AA25F4" w:rsidRDefault="00AA25F4" w:rsidP="00AA25F4">
      <w:pPr>
        <w:ind w:left="1080"/>
      </w:pPr>
      <w:r>
        <w:t>________________________________</w:t>
      </w:r>
    </w:p>
    <w:p w:rsidR="00AA25F4" w:rsidRDefault="00AA25F4" w:rsidP="00AA25F4">
      <w:pPr>
        <w:ind w:left="1080"/>
      </w:pPr>
      <w:r>
        <w:t>Plaintiff</w:t>
      </w:r>
    </w:p>
    <w:p w:rsidR="00AA25F4" w:rsidRDefault="00AA25F4" w:rsidP="00AA25F4">
      <w:pPr>
        <w:ind w:left="1080"/>
      </w:pPr>
    </w:p>
    <w:p w:rsidR="00AA25F4" w:rsidRDefault="00AA25F4" w:rsidP="00AA25F4">
      <w:pPr>
        <w:ind w:left="1080"/>
      </w:pPr>
      <w:r>
        <w:t>________________________________</w:t>
      </w:r>
    </w:p>
    <w:p w:rsidR="00AA25F4" w:rsidRDefault="00AA25F4" w:rsidP="00AA25F4">
      <w:pPr>
        <w:ind w:left="1080"/>
      </w:pPr>
      <w:r>
        <w:t>Counsel for Plaintiff</w:t>
      </w:r>
    </w:p>
    <w:p w:rsidR="00AA25F4" w:rsidRDefault="00AA25F4" w:rsidP="00AA25F4">
      <w:pPr>
        <w:ind w:left="1080"/>
      </w:pPr>
    </w:p>
    <w:p w:rsidR="00AA25F4" w:rsidRDefault="00AA25F4" w:rsidP="00AA25F4">
      <w:pPr>
        <w:ind w:left="1080"/>
      </w:pPr>
      <w:r>
        <w:t>________________________________</w:t>
      </w:r>
    </w:p>
    <w:p w:rsidR="00AA25F4" w:rsidRDefault="00AA25F4" w:rsidP="00AA25F4">
      <w:pPr>
        <w:ind w:left="1080"/>
      </w:pPr>
      <w:r>
        <w:t>Defendant</w:t>
      </w:r>
    </w:p>
    <w:p w:rsidR="00AA25F4" w:rsidRDefault="00AA25F4" w:rsidP="00AA25F4">
      <w:pPr>
        <w:ind w:left="1080"/>
      </w:pPr>
    </w:p>
    <w:p w:rsidR="00E5791C" w:rsidRDefault="00AA25F4" w:rsidP="00AA25F4">
      <w:pPr>
        <w:ind w:left="1080"/>
      </w:pPr>
      <w:r>
        <w:t>________________________________</w:t>
      </w:r>
    </w:p>
    <w:p w:rsidR="00AA25F4" w:rsidRDefault="00AA25F4" w:rsidP="00E5791C">
      <w:pPr>
        <w:ind w:left="1080"/>
      </w:pPr>
      <w:r>
        <w:t>Counsel for Defendant</w:t>
      </w:r>
    </w:p>
    <w:sectPr w:rsidR="00AA25F4" w:rsidSect="00E91F40">
      <w:headerReference w:type="default" r:id="rId7"/>
      <w:footerReference w:type="even" r:id="rId8"/>
      <w:footerReference w:type="default" r:id="rId9"/>
      <w:pgSz w:w="12240" w:h="15840"/>
      <w:pgMar w:top="720" w:right="1008" w:bottom="432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408" w:rsidRDefault="00225408">
      <w:r>
        <w:separator/>
      </w:r>
    </w:p>
  </w:endnote>
  <w:endnote w:type="continuationSeparator" w:id="0">
    <w:p w:rsidR="00225408" w:rsidRDefault="0022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 12p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92C" w:rsidRDefault="00AF192C" w:rsidP="00173C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192C" w:rsidRDefault="00AF192C" w:rsidP="00AF19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92C" w:rsidRPr="00953628" w:rsidRDefault="00E5791C" w:rsidP="00173C39">
    <w:pPr>
      <w:pStyle w:val="Footer"/>
      <w:framePr w:wrap="around" w:vAnchor="text" w:hAnchor="margin" w:xAlign="right" w:y="1"/>
      <w:rPr>
        <w:rStyle w:val="PageNumber"/>
        <w:sz w:val="20"/>
      </w:rPr>
    </w:pPr>
    <w:r w:rsidRPr="00953628">
      <w:rPr>
        <w:rStyle w:val="PageNumber"/>
        <w:sz w:val="20"/>
      </w:rPr>
      <w:t xml:space="preserve">Page </w:t>
    </w:r>
    <w:r w:rsidR="00AF192C" w:rsidRPr="00953628">
      <w:rPr>
        <w:rStyle w:val="PageNumber"/>
        <w:sz w:val="20"/>
      </w:rPr>
      <w:fldChar w:fldCharType="begin"/>
    </w:r>
    <w:r w:rsidR="00AF192C" w:rsidRPr="00953628">
      <w:rPr>
        <w:rStyle w:val="PageNumber"/>
        <w:sz w:val="20"/>
      </w:rPr>
      <w:instrText xml:space="preserve">PAGE  </w:instrText>
    </w:r>
    <w:r w:rsidR="00AF192C" w:rsidRPr="00953628">
      <w:rPr>
        <w:rStyle w:val="PageNumber"/>
        <w:sz w:val="20"/>
      </w:rPr>
      <w:fldChar w:fldCharType="separate"/>
    </w:r>
    <w:r w:rsidR="00787DD6">
      <w:rPr>
        <w:rStyle w:val="PageNumber"/>
        <w:noProof/>
        <w:sz w:val="20"/>
      </w:rPr>
      <w:t>2</w:t>
    </w:r>
    <w:r w:rsidR="00AF192C" w:rsidRPr="00953628">
      <w:rPr>
        <w:rStyle w:val="PageNumber"/>
        <w:sz w:val="20"/>
      </w:rPr>
      <w:fldChar w:fldCharType="end"/>
    </w:r>
    <w:r w:rsidRPr="00953628">
      <w:rPr>
        <w:rStyle w:val="PageNumber"/>
        <w:sz w:val="20"/>
      </w:rPr>
      <w:t xml:space="preserve"> of 2</w:t>
    </w:r>
  </w:p>
  <w:p w:rsidR="00AF192C" w:rsidRDefault="00AF192C" w:rsidP="00AF192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408" w:rsidRDefault="00225408">
      <w:r>
        <w:separator/>
      </w:r>
    </w:p>
  </w:footnote>
  <w:footnote w:type="continuationSeparator" w:id="0">
    <w:p w:rsidR="00225408" w:rsidRDefault="00225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CEA" w:rsidRPr="00442CEA" w:rsidRDefault="00442CEA" w:rsidP="00442CEA">
    <w:pPr>
      <w:pStyle w:val="Header"/>
      <w:jc w:val="right"/>
      <w:rPr>
        <w:rFonts w:ascii="Times New Roman" w:hAnsi="Times New Roman" w:cs="Times New Roman"/>
      </w:rPr>
    </w:pPr>
    <w:r w:rsidRPr="00442CEA">
      <w:rPr>
        <w:rFonts w:ascii="Times New Roman" w:hAnsi="Times New Roman" w:cs="Times New Roman"/>
        <w:b/>
      </w:rPr>
      <w:t>DUR-DOM-16</w:t>
    </w:r>
    <w:r w:rsidRPr="00442CEA">
      <w:rPr>
        <w:rFonts w:ascii="Times New Roman" w:hAnsi="Times New Roman" w:cs="Times New Roman"/>
      </w:rPr>
      <w:t xml:space="preserve"> </w:t>
    </w:r>
    <w:r w:rsidRPr="00442CEA">
      <w:rPr>
        <w:rFonts w:ascii="Times New Roman" w:hAnsi="Times New Roman" w:cs="Times New Roman"/>
        <w:sz w:val="18"/>
      </w:rPr>
      <w:t xml:space="preserve">(Rev </w:t>
    </w:r>
    <w:r w:rsidR="000C0096">
      <w:rPr>
        <w:rFonts w:ascii="Times New Roman" w:hAnsi="Times New Roman" w:cs="Times New Roman"/>
        <w:sz w:val="18"/>
      </w:rPr>
      <w:t>5</w:t>
    </w:r>
    <w:r w:rsidRPr="00442CEA">
      <w:rPr>
        <w:rFonts w:ascii="Times New Roman" w:hAnsi="Times New Roman" w:cs="Times New Roman"/>
        <w:sz w:val="18"/>
      </w:rPr>
      <w:t>/</w:t>
    </w:r>
    <w:r w:rsidR="000C0096">
      <w:rPr>
        <w:rFonts w:ascii="Times New Roman" w:hAnsi="Times New Roman" w:cs="Times New Roman"/>
        <w:sz w:val="18"/>
      </w:rPr>
      <w:t>20</w:t>
    </w:r>
    <w:r w:rsidRPr="00442CEA">
      <w:rPr>
        <w:rFonts w:ascii="Times New Roman" w:hAnsi="Times New Roman" w:cs="Times New Roman"/>
        <w:sz w:val="18"/>
      </w:rPr>
      <w:t>)</w:t>
    </w:r>
  </w:p>
  <w:p w:rsidR="00442CEA" w:rsidRDefault="00442C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C45C1"/>
    <w:multiLevelType w:val="hybridMultilevel"/>
    <w:tmpl w:val="99586A88"/>
    <w:lvl w:ilvl="0" w:tplc="04090015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66EC4146"/>
    <w:multiLevelType w:val="hybridMultilevel"/>
    <w:tmpl w:val="CD88777A"/>
    <w:lvl w:ilvl="0" w:tplc="0409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77F53C3C"/>
    <w:multiLevelType w:val="hybridMultilevel"/>
    <w:tmpl w:val="E9EC9152"/>
    <w:lvl w:ilvl="0" w:tplc="8A74F1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54012E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F110E3B"/>
    <w:multiLevelType w:val="hybridMultilevel"/>
    <w:tmpl w:val="43F462C0"/>
    <w:lvl w:ilvl="0" w:tplc="8A74F16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736"/>
    <w:rsid w:val="000C0096"/>
    <w:rsid w:val="000C573D"/>
    <w:rsid w:val="00173C39"/>
    <w:rsid w:val="00225408"/>
    <w:rsid w:val="003209DE"/>
    <w:rsid w:val="00442CEA"/>
    <w:rsid w:val="0046457D"/>
    <w:rsid w:val="005B28FF"/>
    <w:rsid w:val="00615736"/>
    <w:rsid w:val="00654F64"/>
    <w:rsid w:val="006E649D"/>
    <w:rsid w:val="00787DD6"/>
    <w:rsid w:val="00953628"/>
    <w:rsid w:val="00AA25F4"/>
    <w:rsid w:val="00AF192C"/>
    <w:rsid w:val="00C642DA"/>
    <w:rsid w:val="00E5791C"/>
    <w:rsid w:val="00E9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10EEC5"/>
  <w15:chartTrackingRefBased/>
  <w15:docId w15:val="{6B16DF96-6559-4751-B737-44D49510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91C"/>
    <w:pPr>
      <w:keepNext/>
      <w:widowControl w:val="0"/>
      <w:autoSpaceDE w:val="0"/>
      <w:autoSpaceDN w:val="0"/>
      <w:adjustRightInd w:val="0"/>
      <w:spacing w:line="215" w:lineRule="exact"/>
      <w:jc w:val="center"/>
      <w:outlineLvl w:val="0"/>
    </w:pPr>
    <w:rPr>
      <w:rFonts w:ascii="Courier New" w:hAnsi="Courier New" w:cs="Courier New"/>
    </w:rPr>
  </w:style>
  <w:style w:type="paragraph" w:styleId="Heading4">
    <w:name w:val="heading 4"/>
    <w:basedOn w:val="Normal"/>
    <w:next w:val="Normal"/>
    <w:link w:val="Heading4Char"/>
    <w:uiPriority w:val="9"/>
    <w:qFormat/>
    <w:rsid w:val="00E5791C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Courier 12pt" w:hAnsi="Courier 12pt" w:cs="Courier 12pt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E5791C"/>
    <w:pPr>
      <w:keepNext/>
      <w:widowControl w:val="0"/>
      <w:autoSpaceDE w:val="0"/>
      <w:autoSpaceDN w:val="0"/>
      <w:adjustRightInd w:val="0"/>
      <w:outlineLvl w:val="6"/>
    </w:pPr>
    <w:rPr>
      <w:rFonts w:cs="Courier 12pt"/>
    </w:rPr>
  </w:style>
  <w:style w:type="paragraph" w:styleId="Heading8">
    <w:name w:val="heading 8"/>
    <w:basedOn w:val="Normal"/>
    <w:next w:val="Normal"/>
    <w:link w:val="Heading8Char"/>
    <w:uiPriority w:val="9"/>
    <w:qFormat/>
    <w:rsid w:val="00E5791C"/>
    <w:pPr>
      <w:keepNext/>
      <w:widowControl w:val="0"/>
      <w:autoSpaceDE w:val="0"/>
      <w:autoSpaceDN w:val="0"/>
      <w:adjustRightInd w:val="0"/>
      <w:jc w:val="center"/>
      <w:outlineLvl w:val="7"/>
    </w:pPr>
    <w:rPr>
      <w:rFonts w:ascii="Courier New" w:hAnsi="Courier New" w:cs="Courier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19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192C"/>
  </w:style>
  <w:style w:type="character" w:customStyle="1" w:styleId="Heading1Char">
    <w:name w:val="Heading 1 Char"/>
    <w:basedOn w:val="DefaultParagraphFont"/>
    <w:link w:val="Heading1"/>
    <w:uiPriority w:val="9"/>
    <w:rsid w:val="00E5791C"/>
    <w:rPr>
      <w:rFonts w:ascii="Courier New" w:hAnsi="Courier New" w:cs="Courier New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5791C"/>
    <w:rPr>
      <w:rFonts w:ascii="Courier 12pt" w:hAnsi="Courier 12pt" w:cs="Courier 12pt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E5791C"/>
    <w:rPr>
      <w:rFonts w:cs="Courier 12pt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E5791C"/>
    <w:rPr>
      <w:rFonts w:ascii="Courier New" w:hAnsi="Courier New" w:cs="Courier New"/>
      <w:sz w:val="28"/>
      <w:szCs w:val="28"/>
    </w:rPr>
  </w:style>
  <w:style w:type="paragraph" w:styleId="Header">
    <w:name w:val="header"/>
    <w:basedOn w:val="Normal"/>
    <w:link w:val="HeaderChar"/>
    <w:uiPriority w:val="99"/>
    <w:rsid w:val="00E5791C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 12pt" w:hAnsi="Courier 12pt" w:cs="Courier 12pt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5791C"/>
    <w:rPr>
      <w:rFonts w:ascii="Courier 12pt" w:hAnsi="Courier 12pt" w:cs="Courier 12pt"/>
    </w:rPr>
  </w:style>
  <w:style w:type="paragraph" w:styleId="ListParagraph">
    <w:name w:val="List Paragraph"/>
    <w:basedOn w:val="Normal"/>
    <w:uiPriority w:val="34"/>
    <w:qFormat/>
    <w:rsid w:val="00E5791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North Carolina</vt:lpstr>
    </vt:vector>
  </TitlesOfParts>
  <Company>NC AOC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North Carolina</dc:title>
  <dc:subject/>
  <dc:creator>user</dc:creator>
  <cp:keywords/>
  <dc:description/>
  <cp:lastModifiedBy>Smith, Evelyn W.</cp:lastModifiedBy>
  <cp:revision>3</cp:revision>
  <cp:lastPrinted>2012-08-01T13:46:00Z</cp:lastPrinted>
  <dcterms:created xsi:type="dcterms:W3CDTF">2020-05-17T16:52:00Z</dcterms:created>
  <dcterms:modified xsi:type="dcterms:W3CDTF">2020-05-22T17:40:00Z</dcterms:modified>
</cp:coreProperties>
</file>